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3AD3" w:rsidRDefault="001E5071">
      <w:r>
        <w:rPr>
          <w:rFonts w:ascii="Times New Roman" w:eastAsia="Times New Roman" w:hAnsi="Times New Roman" w:cs="Times New Roman"/>
          <w:sz w:val="24"/>
          <w:szCs w:val="24"/>
        </w:rPr>
        <w:t>April 20</w:t>
      </w:r>
      <w:r w:rsidR="003242BA">
        <w:rPr>
          <w:rFonts w:ascii="Times New Roman" w:eastAsia="Times New Roman" w:hAnsi="Times New Roman" w:cs="Times New Roman"/>
          <w:sz w:val="24"/>
          <w:szCs w:val="24"/>
        </w:rPr>
        <w:t>, 2016</w:t>
      </w:r>
      <w:bookmarkStart w:id="0" w:name="_GoBack"/>
      <w:bookmarkEnd w:id="0"/>
    </w:p>
    <w:p w:rsidR="00C43AD3" w:rsidRDefault="003242BA">
      <w:r>
        <w:rPr>
          <w:rFonts w:ascii="Times New Roman" w:eastAsia="Times New Roman" w:hAnsi="Times New Roman" w:cs="Times New Roman"/>
          <w:sz w:val="24"/>
          <w:szCs w:val="24"/>
        </w:rPr>
        <w:t>Ms. Ann F. Miles</w:t>
      </w:r>
    </w:p>
    <w:p w:rsidR="00C43AD3" w:rsidRDefault="003242BA">
      <w:r>
        <w:rPr>
          <w:rFonts w:ascii="Times New Roman" w:eastAsia="Times New Roman" w:hAnsi="Times New Roman" w:cs="Times New Roman"/>
          <w:sz w:val="24"/>
          <w:szCs w:val="24"/>
        </w:rPr>
        <w:t>Director</w:t>
      </w:r>
    </w:p>
    <w:p w:rsidR="00C43AD3" w:rsidRDefault="003242BA">
      <w:r>
        <w:rPr>
          <w:rFonts w:ascii="Times New Roman" w:eastAsia="Times New Roman" w:hAnsi="Times New Roman" w:cs="Times New Roman"/>
          <w:sz w:val="24"/>
          <w:szCs w:val="24"/>
        </w:rPr>
        <w:t>Office of Energy Projects</w:t>
      </w:r>
    </w:p>
    <w:p w:rsidR="00C43AD3" w:rsidRDefault="001E5071">
      <w:r>
        <w:rPr>
          <w:rFonts w:ascii="Times New Roman" w:eastAsia="Times New Roman" w:hAnsi="Times New Roman" w:cs="Times New Roman"/>
          <w:sz w:val="24"/>
          <w:szCs w:val="24"/>
        </w:rPr>
        <w:t>Federal E</w:t>
      </w:r>
      <w:r w:rsidR="003242BA">
        <w:rPr>
          <w:rFonts w:ascii="Times New Roman" w:eastAsia="Times New Roman" w:hAnsi="Times New Roman" w:cs="Times New Roman"/>
          <w:sz w:val="24"/>
          <w:szCs w:val="24"/>
        </w:rPr>
        <w:t>nergy Regulatory Commission</w:t>
      </w:r>
    </w:p>
    <w:p w:rsidR="00C43AD3" w:rsidRDefault="003242BA">
      <w:r>
        <w:rPr>
          <w:rFonts w:ascii="Times New Roman" w:eastAsia="Times New Roman" w:hAnsi="Times New Roman" w:cs="Times New Roman"/>
          <w:sz w:val="24"/>
          <w:szCs w:val="24"/>
        </w:rPr>
        <w:t>888 First Street NE</w:t>
      </w:r>
    </w:p>
    <w:p w:rsidR="00C43AD3" w:rsidRDefault="003242BA">
      <w:r>
        <w:rPr>
          <w:rFonts w:ascii="Times New Roman" w:eastAsia="Times New Roman" w:hAnsi="Times New Roman" w:cs="Times New Roman"/>
          <w:sz w:val="24"/>
          <w:szCs w:val="24"/>
        </w:rPr>
        <w:t>Washington, D.C. 20426</w:t>
      </w:r>
    </w:p>
    <w:p w:rsidR="00C43AD3" w:rsidRDefault="003242BA">
      <w:r>
        <w:rPr>
          <w:rFonts w:ascii="Times New Roman" w:eastAsia="Times New Roman" w:hAnsi="Times New Roman" w:cs="Times New Roman"/>
          <w:sz w:val="24"/>
          <w:szCs w:val="24"/>
        </w:rPr>
        <w:t xml:space="preserve"> </w:t>
      </w:r>
    </w:p>
    <w:p w:rsidR="00C43AD3" w:rsidRDefault="003242BA">
      <w:r>
        <w:rPr>
          <w:rFonts w:ascii="Times New Roman" w:eastAsia="Times New Roman" w:hAnsi="Times New Roman" w:cs="Times New Roman"/>
          <w:sz w:val="24"/>
          <w:szCs w:val="24"/>
        </w:rPr>
        <w:t>RE: Jordan Cove LNG Terminal Project and Pacific Connector Pipeline Project</w:t>
      </w:r>
    </w:p>
    <w:p w:rsidR="00C43AD3" w:rsidRDefault="003242BA">
      <w:r>
        <w:rPr>
          <w:rFonts w:ascii="Times New Roman" w:eastAsia="Times New Roman" w:hAnsi="Times New Roman" w:cs="Times New Roman"/>
          <w:sz w:val="24"/>
          <w:szCs w:val="24"/>
        </w:rPr>
        <w:t xml:space="preserve">       Docket Nos. CP13-483-000 and CP13-492-000</w:t>
      </w:r>
    </w:p>
    <w:p w:rsidR="00C43AD3" w:rsidRDefault="003242BA">
      <w:r>
        <w:rPr>
          <w:rFonts w:ascii="Times New Roman" w:eastAsia="Times New Roman" w:hAnsi="Times New Roman" w:cs="Times New Roman"/>
          <w:sz w:val="24"/>
          <w:szCs w:val="24"/>
        </w:rPr>
        <w:t xml:space="preserve">       Klamath, Jackson, Douglas and Coos Counties, Oregon</w:t>
      </w:r>
    </w:p>
    <w:p w:rsidR="00C43AD3" w:rsidRDefault="003242BA">
      <w:r>
        <w:rPr>
          <w:rFonts w:ascii="Times New Roman" w:eastAsia="Times New Roman" w:hAnsi="Times New Roman" w:cs="Times New Roman"/>
          <w:sz w:val="24"/>
          <w:szCs w:val="24"/>
        </w:rPr>
        <w:t xml:space="preserve"> </w:t>
      </w:r>
    </w:p>
    <w:p w:rsidR="00C43AD3" w:rsidRDefault="003242BA">
      <w:r>
        <w:rPr>
          <w:rFonts w:ascii="Times New Roman" w:eastAsia="Times New Roman" w:hAnsi="Times New Roman" w:cs="Times New Roman"/>
          <w:sz w:val="24"/>
          <w:szCs w:val="24"/>
        </w:rPr>
        <w:t>Dear Ms. Miles,</w:t>
      </w:r>
    </w:p>
    <w:p w:rsidR="00C43AD3" w:rsidRDefault="003242BA">
      <w:r>
        <w:rPr>
          <w:rFonts w:ascii="Times New Roman" w:eastAsia="Times New Roman" w:hAnsi="Times New Roman" w:cs="Times New Roman"/>
          <w:sz w:val="24"/>
          <w:szCs w:val="24"/>
        </w:rPr>
        <w:t xml:space="preserve"> </w:t>
      </w:r>
    </w:p>
    <w:p w:rsidR="00C43AD3" w:rsidRDefault="003242BA">
      <w:r>
        <w:rPr>
          <w:rFonts w:ascii="Times New Roman" w:eastAsia="Times New Roman" w:hAnsi="Times New Roman" w:cs="Times New Roman"/>
          <w:sz w:val="24"/>
          <w:szCs w:val="24"/>
        </w:rPr>
        <w:t xml:space="preserve">On behalf of the No LNG Coalition made up of multiple organizations throughout Oregon, we are writing in support of the Federal Energy Regulatory Commission’s decision to deny the Jordan Cove LNG terminal and Pacific Connector </w:t>
      </w:r>
      <w:r w:rsidR="00F578BC">
        <w:rPr>
          <w:rFonts w:ascii="Times New Roman" w:eastAsia="Times New Roman" w:hAnsi="Times New Roman" w:cs="Times New Roman"/>
          <w:sz w:val="24"/>
          <w:szCs w:val="24"/>
        </w:rPr>
        <w:t xml:space="preserve">Gas </w:t>
      </w:r>
      <w:r>
        <w:rPr>
          <w:rFonts w:ascii="Times New Roman" w:eastAsia="Times New Roman" w:hAnsi="Times New Roman" w:cs="Times New Roman"/>
          <w:sz w:val="24"/>
          <w:szCs w:val="24"/>
        </w:rPr>
        <w:t>Pipeline. We are community members who support your decision and believe that the risks of this project highly outweigh the benefits. The negative impacts this project would have on Southern Oregon communities are numerous.</w:t>
      </w:r>
    </w:p>
    <w:p w:rsidR="00C43AD3" w:rsidRDefault="003242BA">
      <w:r>
        <w:rPr>
          <w:rFonts w:ascii="Times New Roman" w:eastAsia="Times New Roman" w:hAnsi="Times New Roman" w:cs="Times New Roman"/>
          <w:sz w:val="24"/>
          <w:szCs w:val="24"/>
        </w:rPr>
        <w:t xml:space="preserve"> </w:t>
      </w:r>
    </w:p>
    <w:p w:rsidR="00C43AD3" w:rsidRDefault="003242BA">
      <w:r>
        <w:rPr>
          <w:rFonts w:ascii="Times New Roman" w:eastAsia="Times New Roman" w:hAnsi="Times New Roman" w:cs="Times New Roman"/>
          <w:sz w:val="24"/>
          <w:szCs w:val="24"/>
        </w:rPr>
        <w:t>We have supported your decision on the project since its announcement on March 11</w:t>
      </w:r>
      <w:r w:rsidR="00F578BC">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and do not believe the situation with the applicant has changed. Your commission has asked the applicant numerous times to supply information regarding the contracts for this project,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and the applicant has been unable to do so. Even after the denial, the applica</w:t>
      </w:r>
      <w:r w:rsidR="00F578BC">
        <w:rPr>
          <w:rFonts w:ascii="Times New Roman" w:eastAsia="Times New Roman" w:hAnsi="Times New Roman" w:cs="Times New Roman"/>
          <w:sz w:val="24"/>
          <w:szCs w:val="24"/>
        </w:rPr>
        <w:t>nt was only able to produce</w:t>
      </w:r>
      <w:r>
        <w:rPr>
          <w:rFonts w:ascii="Times New Roman" w:eastAsia="Times New Roman" w:hAnsi="Times New Roman" w:cs="Times New Roman"/>
          <w:sz w:val="24"/>
          <w:szCs w:val="24"/>
        </w:rPr>
        <w:t xml:space="preserve"> two handshake deals for less than half of its capacity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deals that are conditioned </w:t>
      </w:r>
      <w:r w:rsidR="00F578BC">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price agreements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on the project even receiving </w:t>
      </w:r>
      <w:r w:rsidR="00F578BC">
        <w:rPr>
          <w:rFonts w:ascii="Times New Roman" w:eastAsia="Times New Roman" w:hAnsi="Times New Roman" w:cs="Times New Roman"/>
          <w:sz w:val="24"/>
          <w:szCs w:val="24"/>
        </w:rPr>
        <w:t>the necessary permits.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These deals are incomplete, missing key terms, and do not amount to actual contracts.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There is no public benefit to a project that has been unable to negotiate contracts and would harm individuals, communities, and natural resources.</w:t>
      </w:r>
    </w:p>
    <w:p w:rsidR="00C43AD3" w:rsidRDefault="003242BA">
      <w:r>
        <w:rPr>
          <w:rFonts w:ascii="Times New Roman" w:eastAsia="Times New Roman" w:hAnsi="Times New Roman" w:cs="Times New Roman"/>
          <w:sz w:val="24"/>
          <w:szCs w:val="24"/>
        </w:rPr>
        <w:t xml:space="preserve"> </w:t>
      </w:r>
    </w:p>
    <w:p w:rsidR="00C43AD3" w:rsidRDefault="003242BA">
      <w:r>
        <w:rPr>
          <w:rFonts w:ascii="Times New Roman" w:eastAsia="Times New Roman" w:hAnsi="Times New Roman" w:cs="Times New Roman"/>
          <w:sz w:val="24"/>
          <w:szCs w:val="24"/>
        </w:rPr>
        <w:lastRenderedPageBreak/>
        <w:t>The opposition to this project is overwhelming. A large majority of landowners who would lose access to their property refuse to sign contract</w:t>
      </w:r>
      <w:r w:rsidR="00F578BC">
        <w:rPr>
          <w:rFonts w:ascii="Times New Roman" w:eastAsia="Times New Roman" w:hAnsi="Times New Roman" w:cs="Times New Roman"/>
          <w:sz w:val="24"/>
          <w:szCs w:val="24"/>
        </w:rPr>
        <w:t>s with Williams, the pipeline company</w:t>
      </w:r>
      <w:r>
        <w:rPr>
          <w:rFonts w:ascii="Times New Roman" w:eastAsia="Times New Roman" w:hAnsi="Times New Roman" w:cs="Times New Roman"/>
          <w:sz w:val="24"/>
          <w:szCs w:val="24"/>
        </w:rPr>
        <w:t>.</w:t>
      </w:r>
      <w:r w:rsidR="00F578BC">
        <w:rPr>
          <w:rFonts w:ascii="Times New Roman" w:eastAsia="Times New Roman" w:hAnsi="Times New Roman" w:cs="Times New Roman"/>
          <w:sz w:val="24"/>
          <w:szCs w:val="24"/>
        </w:rPr>
        <w:t xml:space="preserve"> Much of the land has not been obtained by the company through contracts</w:t>
      </w:r>
      <w:r w:rsidR="00F578BC" w:rsidRPr="00F578BC">
        <w:rPr>
          <w:rFonts w:ascii="Times New Roman" w:eastAsia="Times New Roman" w:hAnsi="Times New Roman" w:cs="Times New Roman"/>
          <w:sz w:val="24"/>
          <w:szCs w:val="24"/>
        </w:rPr>
        <w:t xml:space="preserve"> </w:t>
      </w:r>
      <w:r w:rsidR="00F578BC">
        <w:rPr>
          <w:rFonts w:ascii="Times New Roman" w:eastAsia="Times New Roman" w:hAnsi="Times New Roman" w:cs="Times New Roman"/>
          <w:sz w:val="24"/>
          <w:szCs w:val="24"/>
        </w:rPr>
        <w:t>and landowners are still unwilling to do so.</w:t>
      </w:r>
      <w:r w:rsidR="00F578BC">
        <w:rPr>
          <w:rFonts w:ascii="Times New Roman" w:eastAsia="Times New Roman" w:hAnsi="Times New Roman" w:cs="Times New Roman"/>
          <w:sz w:val="24"/>
          <w:szCs w:val="24"/>
          <w:vertAlign w:val="superscript"/>
        </w:rPr>
        <w:footnoteReference w:id="6"/>
      </w:r>
      <w:r w:rsidR="00F578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Eminent domain would need to be invoked for those who </w:t>
      </w:r>
      <w:r w:rsidR="00F578BC">
        <w:rPr>
          <w:rFonts w:ascii="Times New Roman" w:eastAsia="Times New Roman" w:hAnsi="Times New Roman" w:cs="Times New Roman"/>
          <w:sz w:val="24"/>
          <w:szCs w:val="24"/>
        </w:rPr>
        <w:t xml:space="preserve">object </w:t>
      </w:r>
      <w:r>
        <w:rPr>
          <w:rFonts w:ascii="Times New Roman" w:eastAsia="Times New Roman" w:hAnsi="Times New Roman" w:cs="Times New Roman"/>
          <w:sz w:val="24"/>
          <w:szCs w:val="24"/>
        </w:rPr>
        <w:t>to con</w:t>
      </w:r>
      <w:r w:rsidR="00F578BC">
        <w:rPr>
          <w:rFonts w:ascii="Times New Roman" w:eastAsia="Times New Roman" w:hAnsi="Times New Roman" w:cs="Times New Roman"/>
          <w:sz w:val="24"/>
          <w:szCs w:val="24"/>
        </w:rPr>
        <w:t xml:space="preserve">tracts with the pipeline crossing their property. </w:t>
      </w:r>
      <w:r>
        <w:rPr>
          <w:rFonts w:ascii="Times New Roman" w:eastAsia="Times New Roman" w:hAnsi="Times New Roman" w:cs="Times New Roman"/>
          <w:sz w:val="24"/>
          <w:szCs w:val="24"/>
        </w:rPr>
        <w:t>Many of these landowners have been fighting this proposal for over a decade, and FERC’s denial wa</w:t>
      </w:r>
      <w:r w:rsidR="00F578BC">
        <w:rPr>
          <w:rFonts w:ascii="Times New Roman" w:eastAsia="Times New Roman" w:hAnsi="Times New Roman" w:cs="Times New Roman"/>
          <w:sz w:val="24"/>
          <w:szCs w:val="24"/>
        </w:rPr>
        <w:t>s cause for celebration for these</w:t>
      </w:r>
      <w:r>
        <w:rPr>
          <w:rFonts w:ascii="Times New Roman" w:eastAsia="Times New Roman" w:hAnsi="Times New Roman" w:cs="Times New Roman"/>
          <w:sz w:val="24"/>
          <w:szCs w:val="24"/>
        </w:rPr>
        <w:t xml:space="preserve"> landowners and their families. The Federal Energy Regulatory Commission should follow guidance from a former denial and not allow the use of eminent domain for a project that does not even have a true contract for its product.</w:t>
      </w:r>
      <w:r>
        <w:rPr>
          <w:rFonts w:ascii="Times New Roman" w:eastAsia="Times New Roman" w:hAnsi="Times New Roman" w:cs="Times New Roman"/>
          <w:sz w:val="24"/>
          <w:szCs w:val="24"/>
          <w:vertAlign w:val="superscript"/>
        </w:rPr>
        <w:footnoteReference w:id="7"/>
      </w:r>
    </w:p>
    <w:p w:rsidR="00C43AD3" w:rsidRDefault="00C43AD3"/>
    <w:p w:rsidR="00C43AD3" w:rsidRDefault="003242BA">
      <w:r>
        <w:rPr>
          <w:rFonts w:ascii="Times New Roman" w:eastAsia="Times New Roman" w:hAnsi="Times New Roman" w:cs="Times New Roman"/>
          <w:sz w:val="24"/>
          <w:szCs w:val="24"/>
        </w:rPr>
        <w:t>Communities across the pipeline route are overwhelmingly opposed to the project. Over 7,000 signatures in opposition to the pipeline and LNG facility have been collected in Coos and Jackson Counties alone.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Many groups across the state are opposed to the pipeline and LNG facility because of its detrimental environmental and climate impacts on Oregon. </w:t>
      </w:r>
    </w:p>
    <w:p w:rsidR="00C43AD3" w:rsidRDefault="003242BA">
      <w:r>
        <w:rPr>
          <w:rFonts w:ascii="Times New Roman" w:eastAsia="Times New Roman" w:hAnsi="Times New Roman" w:cs="Times New Roman"/>
          <w:sz w:val="24"/>
          <w:szCs w:val="24"/>
        </w:rPr>
        <w:t xml:space="preserve"> </w:t>
      </w:r>
    </w:p>
    <w:p w:rsidR="00C43AD3" w:rsidRDefault="003242BA">
      <w:r>
        <w:rPr>
          <w:rFonts w:ascii="Times New Roman" w:eastAsia="Times New Roman" w:hAnsi="Times New Roman" w:cs="Times New Roman"/>
          <w:sz w:val="24"/>
          <w:szCs w:val="24"/>
        </w:rPr>
        <w:t xml:space="preserve">We </w:t>
      </w:r>
      <w:r w:rsidR="00F578BC">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support you in denying a rehearing to the applicants. Your commission has already made the right decision with regard to this project, and should not extend the process further. </w:t>
      </w:r>
    </w:p>
    <w:p w:rsidR="00C43AD3" w:rsidRDefault="00C43AD3"/>
    <w:p w:rsidR="00C43AD3" w:rsidRDefault="003242BA" w:rsidP="0053364C">
      <w:pPr>
        <w:tabs>
          <w:tab w:val="left" w:pos="90"/>
        </w:tabs>
      </w:pPr>
      <w:r>
        <w:rPr>
          <w:rFonts w:ascii="Times New Roman" w:eastAsia="Times New Roman" w:hAnsi="Times New Roman" w:cs="Times New Roman"/>
          <w:sz w:val="24"/>
          <w:szCs w:val="24"/>
        </w:rPr>
        <w:t xml:space="preserve">Sincerely, </w:t>
      </w:r>
    </w:p>
    <w:p w:rsidR="00C43AD3" w:rsidRDefault="00C43AD3"/>
    <w:p w:rsidR="00C43AD3" w:rsidRDefault="003242BA">
      <w:r>
        <w:rPr>
          <w:rFonts w:ascii="Times New Roman" w:eastAsia="Times New Roman" w:hAnsi="Times New Roman" w:cs="Times New Roman"/>
          <w:sz w:val="24"/>
          <w:szCs w:val="24"/>
        </w:rPr>
        <w:t xml:space="preserve">The No LNG Exports Coalition </w:t>
      </w:r>
    </w:p>
    <w:p w:rsidR="00C43AD3" w:rsidRDefault="00C43AD3"/>
    <w:p w:rsidR="00C43AD3" w:rsidRDefault="003242BA">
      <w:r>
        <w:rPr>
          <w:rFonts w:ascii="Times New Roman" w:eastAsia="Times New Roman" w:hAnsi="Times New Roman" w:cs="Times New Roman"/>
          <w:sz w:val="24"/>
          <w:szCs w:val="24"/>
        </w:rPr>
        <w:t xml:space="preserve">  Apollonia Goeckner</w:t>
      </w:r>
    </w:p>
    <w:p w:rsidR="00550BD2" w:rsidRDefault="001F5F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Stand U</w:t>
      </w:r>
      <w:r w:rsidR="003242BA">
        <w:rPr>
          <w:rFonts w:ascii="Times New Roman" w:eastAsia="Times New Roman" w:hAnsi="Times New Roman" w:cs="Times New Roman"/>
          <w:sz w:val="24"/>
          <w:szCs w:val="24"/>
        </w:rPr>
        <w:t xml:space="preserve">p for Oregon! No LNG, No Pipeline </w:t>
      </w:r>
    </w:p>
    <w:p w:rsidR="00E86A43" w:rsidRDefault="00E86A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Jackson County, Oregon </w:t>
      </w:r>
    </w:p>
    <w:p w:rsidR="001F5FE3" w:rsidRPr="001F5FE3" w:rsidRDefault="001F5FE3">
      <w:pPr>
        <w:rPr>
          <w:rFonts w:ascii="Times New Roman" w:eastAsia="Times New Roman" w:hAnsi="Times New Roman" w:cs="Times New Roman"/>
          <w:sz w:val="24"/>
          <w:szCs w:val="24"/>
        </w:rPr>
      </w:pPr>
    </w:p>
    <w:p w:rsidR="00C43AD3" w:rsidRDefault="001F5FE3" w:rsidP="001F5FE3">
      <w:pPr>
        <w:rPr>
          <w:rFonts w:ascii="Times New Roman" w:hAnsi="Times New Roman" w:cs="Times New Roman"/>
          <w:sz w:val="24"/>
          <w:szCs w:val="24"/>
        </w:rPr>
      </w:pPr>
      <w:r>
        <w:rPr>
          <w:rFonts w:ascii="Times New Roman" w:hAnsi="Times New Roman" w:cs="Times New Roman"/>
          <w:sz w:val="24"/>
          <w:szCs w:val="24"/>
        </w:rPr>
        <w:t xml:space="preserve">  Debra McGee, </w:t>
      </w:r>
      <w:r w:rsidRPr="001F5FE3">
        <w:rPr>
          <w:rFonts w:ascii="Times New Roman" w:hAnsi="Times New Roman" w:cs="Times New Roman"/>
          <w:sz w:val="24"/>
          <w:szCs w:val="24"/>
        </w:rPr>
        <w:t>Co-founder</w:t>
      </w:r>
    </w:p>
    <w:p w:rsidR="001F5FE3" w:rsidRDefault="001F5FE3" w:rsidP="001F5FE3">
      <w:pPr>
        <w:rPr>
          <w:rFonts w:ascii="Times New Roman" w:hAnsi="Times New Roman" w:cs="Times New Roman"/>
          <w:sz w:val="24"/>
          <w:szCs w:val="24"/>
        </w:rPr>
      </w:pPr>
      <w:r>
        <w:rPr>
          <w:rFonts w:ascii="Times New Roman" w:hAnsi="Times New Roman" w:cs="Times New Roman"/>
          <w:sz w:val="24"/>
          <w:szCs w:val="24"/>
        </w:rPr>
        <w:t xml:space="preserve">  350 Eugene </w:t>
      </w:r>
    </w:p>
    <w:p w:rsidR="00E86A43" w:rsidRDefault="00E86A43" w:rsidP="001F5FE3">
      <w:pPr>
        <w:rPr>
          <w:rFonts w:ascii="Times New Roman" w:hAnsi="Times New Roman" w:cs="Times New Roman"/>
          <w:sz w:val="24"/>
          <w:szCs w:val="24"/>
        </w:rPr>
      </w:pPr>
      <w:r>
        <w:rPr>
          <w:rFonts w:ascii="Times New Roman" w:hAnsi="Times New Roman" w:cs="Times New Roman"/>
          <w:sz w:val="24"/>
          <w:szCs w:val="24"/>
        </w:rPr>
        <w:t xml:space="preserve">  Eugene, Oregon </w:t>
      </w:r>
    </w:p>
    <w:p w:rsidR="001F5FE3" w:rsidRDefault="001F5FE3" w:rsidP="001F5FE3">
      <w:pPr>
        <w:rPr>
          <w:rFonts w:ascii="Times New Roman" w:hAnsi="Times New Roman" w:cs="Times New Roman"/>
          <w:sz w:val="24"/>
          <w:szCs w:val="24"/>
        </w:rPr>
      </w:pPr>
    </w:p>
    <w:p w:rsidR="001F5FE3" w:rsidRPr="001F5FE3" w:rsidRDefault="001F5FE3" w:rsidP="001F5FE3">
      <w:pPr>
        <w:rPr>
          <w:rFonts w:ascii="Times New Roman" w:hAnsi="Times New Roman" w:cs="Times New Roman"/>
          <w:sz w:val="24"/>
          <w:szCs w:val="24"/>
        </w:rPr>
      </w:pPr>
      <w:r>
        <w:rPr>
          <w:rFonts w:ascii="Times New Roman" w:hAnsi="Times New Roman" w:cs="Times New Roman"/>
          <w:sz w:val="24"/>
          <w:szCs w:val="24"/>
        </w:rPr>
        <w:t xml:space="preserve">  </w:t>
      </w:r>
      <w:r w:rsidRPr="001F5FE3">
        <w:rPr>
          <w:rFonts w:ascii="Times New Roman" w:hAnsi="Times New Roman" w:cs="Times New Roman"/>
          <w:sz w:val="24"/>
          <w:szCs w:val="24"/>
        </w:rPr>
        <w:t>Cheryl Johnson and Laurie Caplan</w:t>
      </w:r>
    </w:p>
    <w:p w:rsidR="00E86A43" w:rsidRDefault="001F5FE3" w:rsidP="001F5FE3">
      <w:pPr>
        <w:rPr>
          <w:rFonts w:ascii="Times New Roman" w:hAnsi="Times New Roman" w:cs="Times New Roman"/>
          <w:sz w:val="24"/>
          <w:szCs w:val="24"/>
        </w:rPr>
      </w:pPr>
      <w:r>
        <w:rPr>
          <w:rFonts w:ascii="Times New Roman" w:hAnsi="Times New Roman" w:cs="Times New Roman"/>
          <w:sz w:val="24"/>
          <w:szCs w:val="24"/>
        </w:rPr>
        <w:t xml:space="preserve"> </w:t>
      </w:r>
      <w:r w:rsidR="00E86A43">
        <w:rPr>
          <w:rFonts w:ascii="Times New Roman" w:hAnsi="Times New Roman" w:cs="Times New Roman"/>
          <w:sz w:val="24"/>
          <w:szCs w:val="24"/>
        </w:rPr>
        <w:t xml:space="preserve"> Columbia Pacific Common Sense</w:t>
      </w:r>
    </w:p>
    <w:p w:rsidR="001F5FE3" w:rsidRDefault="00E86A43" w:rsidP="001F5FE3">
      <w:pPr>
        <w:rPr>
          <w:rFonts w:ascii="Times New Roman" w:hAnsi="Times New Roman" w:cs="Times New Roman"/>
          <w:sz w:val="24"/>
          <w:szCs w:val="24"/>
        </w:rPr>
      </w:pPr>
      <w:r>
        <w:rPr>
          <w:rFonts w:ascii="Times New Roman" w:hAnsi="Times New Roman" w:cs="Times New Roman"/>
          <w:sz w:val="24"/>
          <w:szCs w:val="24"/>
        </w:rPr>
        <w:t xml:space="preserve">  Clatsop County, Oregon</w:t>
      </w:r>
    </w:p>
    <w:p w:rsidR="001F5FE3" w:rsidRDefault="001F5FE3" w:rsidP="001F5FE3">
      <w:pPr>
        <w:rPr>
          <w:rFonts w:ascii="Times New Roman" w:hAnsi="Times New Roman" w:cs="Times New Roman"/>
          <w:sz w:val="24"/>
          <w:szCs w:val="24"/>
        </w:rPr>
      </w:pPr>
    </w:p>
    <w:p w:rsidR="001F5FE3" w:rsidRPr="001F5FE3" w:rsidRDefault="001F5FE3" w:rsidP="001F5FE3">
      <w:pPr>
        <w:rPr>
          <w:rFonts w:ascii="Times New Roman" w:hAnsi="Times New Roman" w:cs="Times New Roman"/>
          <w:sz w:val="24"/>
          <w:szCs w:val="24"/>
        </w:rPr>
      </w:pPr>
      <w:r>
        <w:rPr>
          <w:rFonts w:ascii="Times New Roman" w:hAnsi="Times New Roman" w:cs="Times New Roman"/>
          <w:sz w:val="24"/>
          <w:szCs w:val="24"/>
        </w:rPr>
        <w:lastRenderedPageBreak/>
        <w:t xml:space="preserve">  Susan Christie, Chair, </w:t>
      </w:r>
      <w:r w:rsidRPr="001F5FE3">
        <w:rPr>
          <w:rFonts w:ascii="Times New Roman" w:hAnsi="Times New Roman" w:cs="Times New Roman"/>
          <w:sz w:val="24"/>
          <w:szCs w:val="24"/>
        </w:rPr>
        <w:t>Climate Justice Committee</w:t>
      </w:r>
    </w:p>
    <w:p w:rsidR="00E86A43" w:rsidRDefault="001F5FE3" w:rsidP="001F5FE3">
      <w:pPr>
        <w:rPr>
          <w:rFonts w:ascii="Times New Roman" w:hAnsi="Times New Roman" w:cs="Times New Roman"/>
          <w:sz w:val="24"/>
          <w:szCs w:val="24"/>
        </w:rPr>
      </w:pPr>
      <w:r>
        <w:rPr>
          <w:rFonts w:ascii="Times New Roman" w:hAnsi="Times New Roman" w:cs="Times New Roman"/>
          <w:sz w:val="24"/>
          <w:szCs w:val="24"/>
        </w:rPr>
        <w:t xml:space="preserve">  </w:t>
      </w:r>
      <w:r w:rsidRPr="001F5FE3">
        <w:rPr>
          <w:rFonts w:ascii="Times New Roman" w:hAnsi="Times New Roman" w:cs="Times New Roman"/>
          <w:sz w:val="24"/>
          <w:szCs w:val="24"/>
        </w:rPr>
        <w:t>Unitarian Unive</w:t>
      </w:r>
      <w:r>
        <w:rPr>
          <w:rFonts w:ascii="Times New Roman" w:hAnsi="Times New Roman" w:cs="Times New Roman"/>
          <w:sz w:val="24"/>
          <w:szCs w:val="24"/>
        </w:rPr>
        <w:t>r</w:t>
      </w:r>
      <w:r w:rsidR="00E86A43">
        <w:rPr>
          <w:rFonts w:ascii="Times New Roman" w:hAnsi="Times New Roman" w:cs="Times New Roman"/>
          <w:sz w:val="24"/>
          <w:szCs w:val="24"/>
        </w:rPr>
        <w:t>salist Fellowship of Corvallis</w:t>
      </w:r>
    </w:p>
    <w:p w:rsidR="001F5FE3" w:rsidRDefault="00E86A43" w:rsidP="001F5FE3">
      <w:pPr>
        <w:rPr>
          <w:rFonts w:ascii="Times New Roman" w:hAnsi="Times New Roman" w:cs="Times New Roman"/>
          <w:sz w:val="24"/>
          <w:szCs w:val="24"/>
        </w:rPr>
      </w:pPr>
      <w:r>
        <w:rPr>
          <w:rFonts w:ascii="Times New Roman" w:hAnsi="Times New Roman" w:cs="Times New Roman"/>
          <w:sz w:val="24"/>
          <w:szCs w:val="24"/>
        </w:rPr>
        <w:t xml:space="preserve">  Corvallis, Oregon</w:t>
      </w:r>
    </w:p>
    <w:p w:rsidR="00550BD2" w:rsidRPr="00550BD2" w:rsidRDefault="00550BD2" w:rsidP="00550BD2">
      <w:pPr>
        <w:rPr>
          <w:rFonts w:ascii="Times New Roman" w:hAnsi="Times New Roman" w:cs="Times New Roman"/>
          <w:sz w:val="24"/>
          <w:szCs w:val="24"/>
        </w:rPr>
      </w:pPr>
    </w:p>
    <w:p w:rsidR="00550BD2" w:rsidRP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Pr="00550BD2">
        <w:rPr>
          <w:rFonts w:ascii="Times New Roman" w:hAnsi="Times New Roman" w:cs="Times New Roman"/>
          <w:sz w:val="24"/>
          <w:szCs w:val="24"/>
        </w:rPr>
        <w:t>Marge Stevens, Chair</w:t>
      </w:r>
    </w:p>
    <w:p w:rsidR="00550BD2" w:rsidRP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Environmental Care/Na</w:t>
      </w:r>
      <w:r w:rsidRPr="00550BD2">
        <w:rPr>
          <w:rFonts w:ascii="Times New Roman" w:hAnsi="Times New Roman" w:cs="Times New Roman"/>
          <w:sz w:val="24"/>
          <w:szCs w:val="24"/>
        </w:rPr>
        <w:t>tural Step Ministry</w:t>
      </w:r>
    </w:p>
    <w:p w:rsidR="00550BD2" w:rsidRP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Pr="00550BD2">
        <w:rPr>
          <w:rFonts w:ascii="Times New Roman" w:hAnsi="Times New Roman" w:cs="Times New Roman"/>
          <w:sz w:val="24"/>
          <w:szCs w:val="24"/>
        </w:rPr>
        <w:t>First United Methodist Church</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Pr="00550BD2">
        <w:rPr>
          <w:rFonts w:ascii="Times New Roman" w:hAnsi="Times New Roman" w:cs="Times New Roman"/>
          <w:sz w:val="24"/>
          <w:szCs w:val="24"/>
        </w:rPr>
        <w:t>Corvallis, Orego</w:t>
      </w:r>
      <w:r>
        <w:rPr>
          <w:rFonts w:ascii="Times New Roman" w:hAnsi="Times New Roman" w:cs="Times New Roman"/>
          <w:sz w:val="24"/>
          <w:szCs w:val="24"/>
        </w:rPr>
        <w:t>n</w:t>
      </w:r>
    </w:p>
    <w:p w:rsidR="00550BD2" w:rsidRDefault="00550BD2" w:rsidP="00550BD2">
      <w:pPr>
        <w:rPr>
          <w:rFonts w:ascii="Times New Roman" w:hAnsi="Times New Roman" w:cs="Times New Roman"/>
          <w:sz w:val="24"/>
          <w:szCs w:val="24"/>
        </w:rPr>
      </w:pP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Katy </w:t>
      </w:r>
      <w:proofErr w:type="spellStart"/>
      <w:r>
        <w:rPr>
          <w:rFonts w:ascii="Times New Roman" w:hAnsi="Times New Roman" w:cs="Times New Roman"/>
          <w:sz w:val="24"/>
          <w:szCs w:val="24"/>
        </w:rPr>
        <w:t>Eymann</w:t>
      </w:r>
      <w:proofErr w:type="spellEnd"/>
      <w:r>
        <w:rPr>
          <w:rFonts w:ascii="Times New Roman" w:hAnsi="Times New Roman" w:cs="Times New Roman"/>
          <w:sz w:val="24"/>
          <w:szCs w:val="24"/>
        </w:rPr>
        <w:t xml:space="preserve">, President </w:t>
      </w:r>
    </w:p>
    <w:p w:rsidR="001E5071" w:rsidRDefault="001E5071" w:rsidP="00550BD2">
      <w:pPr>
        <w:rPr>
          <w:rFonts w:ascii="Times New Roman" w:hAnsi="Times New Roman" w:cs="Times New Roman"/>
          <w:sz w:val="24"/>
          <w:szCs w:val="24"/>
        </w:rPr>
      </w:pPr>
      <w:r>
        <w:rPr>
          <w:rFonts w:ascii="Times New Roman" w:hAnsi="Times New Roman" w:cs="Times New Roman"/>
          <w:sz w:val="24"/>
          <w:szCs w:val="24"/>
        </w:rPr>
        <w:t xml:space="preserve">  Jody </w:t>
      </w:r>
      <w:proofErr w:type="spellStart"/>
      <w:r>
        <w:rPr>
          <w:rFonts w:ascii="Times New Roman" w:hAnsi="Times New Roman" w:cs="Times New Roman"/>
          <w:sz w:val="24"/>
          <w:szCs w:val="24"/>
        </w:rPr>
        <w:t>McCaffree</w:t>
      </w:r>
      <w:proofErr w:type="spellEnd"/>
      <w:r>
        <w:rPr>
          <w:rFonts w:ascii="Times New Roman" w:hAnsi="Times New Roman" w:cs="Times New Roman"/>
          <w:sz w:val="24"/>
          <w:szCs w:val="24"/>
        </w:rPr>
        <w:t xml:space="preserve">, Executive Director </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Citizens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LNG</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Coos Bay, Oregon </w:t>
      </w:r>
      <w:r>
        <w:rPr>
          <w:rFonts w:ascii="Times New Roman" w:hAnsi="Times New Roman" w:cs="Times New Roman"/>
          <w:sz w:val="24"/>
          <w:szCs w:val="24"/>
        </w:rPr>
        <w:br/>
      </w:r>
    </w:p>
    <w:p w:rsidR="00550BD2" w:rsidRP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Pr="00550BD2">
        <w:rPr>
          <w:rFonts w:ascii="Times New Roman" w:hAnsi="Times New Roman" w:cs="Times New Roman"/>
          <w:sz w:val="24"/>
          <w:szCs w:val="24"/>
        </w:rPr>
        <w:t xml:space="preserve">Cameron La </w:t>
      </w:r>
      <w:proofErr w:type="spellStart"/>
      <w:r w:rsidRPr="00550BD2">
        <w:rPr>
          <w:rFonts w:ascii="Times New Roman" w:hAnsi="Times New Roman" w:cs="Times New Roman"/>
          <w:sz w:val="24"/>
          <w:szCs w:val="24"/>
        </w:rPr>
        <w:t>Follette</w:t>
      </w:r>
      <w:proofErr w:type="spellEnd"/>
    </w:p>
    <w:p w:rsidR="00550BD2" w:rsidRP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Pr="00550BD2">
        <w:rPr>
          <w:rFonts w:ascii="Times New Roman" w:hAnsi="Times New Roman" w:cs="Times New Roman"/>
          <w:sz w:val="24"/>
          <w:szCs w:val="24"/>
        </w:rPr>
        <w:t>Executive Director</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Pr="00550BD2">
        <w:rPr>
          <w:rFonts w:ascii="Times New Roman" w:hAnsi="Times New Roman" w:cs="Times New Roman"/>
          <w:sz w:val="24"/>
          <w:szCs w:val="24"/>
        </w:rPr>
        <w:t>Oregon Coast Alliance</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Astoria, Oregon </w:t>
      </w:r>
    </w:p>
    <w:p w:rsidR="00550BD2" w:rsidRDefault="00550BD2" w:rsidP="00550BD2">
      <w:pPr>
        <w:rPr>
          <w:rFonts w:ascii="Times New Roman" w:hAnsi="Times New Roman" w:cs="Times New Roman"/>
          <w:sz w:val="24"/>
          <w:szCs w:val="24"/>
        </w:rPr>
      </w:pP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Stacey McLaughlin </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Pipeline Awareness Southern Oregon </w:t>
      </w:r>
    </w:p>
    <w:p w:rsidR="00E86A43" w:rsidRDefault="00E86A43" w:rsidP="00550BD2">
      <w:pPr>
        <w:rPr>
          <w:rFonts w:ascii="Times New Roman" w:hAnsi="Times New Roman" w:cs="Times New Roman"/>
          <w:sz w:val="24"/>
          <w:szCs w:val="24"/>
        </w:rPr>
      </w:pPr>
      <w:r>
        <w:rPr>
          <w:rFonts w:ascii="Times New Roman" w:hAnsi="Times New Roman" w:cs="Times New Roman"/>
          <w:sz w:val="24"/>
          <w:szCs w:val="24"/>
        </w:rPr>
        <w:t xml:space="preserve">  Douglas County, Oregon </w:t>
      </w:r>
    </w:p>
    <w:p w:rsidR="00550BD2" w:rsidRDefault="00550BD2" w:rsidP="00550BD2">
      <w:pPr>
        <w:rPr>
          <w:rFonts w:ascii="Times New Roman" w:hAnsi="Times New Roman" w:cs="Times New Roman"/>
          <w:sz w:val="24"/>
          <w:szCs w:val="24"/>
        </w:rPr>
      </w:pP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Stanley </w:t>
      </w:r>
      <w:proofErr w:type="spellStart"/>
      <w:r>
        <w:rPr>
          <w:rFonts w:ascii="Times New Roman" w:hAnsi="Times New Roman" w:cs="Times New Roman"/>
          <w:sz w:val="24"/>
          <w:szCs w:val="24"/>
        </w:rPr>
        <w:t>Petrowski</w:t>
      </w:r>
      <w:proofErr w:type="spellEnd"/>
      <w:r>
        <w:rPr>
          <w:rFonts w:ascii="Times New Roman" w:hAnsi="Times New Roman" w:cs="Times New Roman"/>
          <w:sz w:val="24"/>
          <w:szCs w:val="24"/>
        </w:rPr>
        <w:t xml:space="preserve"> </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Pr="00550BD2">
        <w:rPr>
          <w:rFonts w:ascii="Times New Roman" w:hAnsi="Times New Roman" w:cs="Times New Roman"/>
          <w:sz w:val="24"/>
          <w:szCs w:val="24"/>
        </w:rPr>
        <w:t>South Umpqua Rural Community Partnership</w:t>
      </w:r>
    </w:p>
    <w:p w:rsidR="00E86A43" w:rsidRDefault="00E86A43" w:rsidP="00550BD2">
      <w:pPr>
        <w:rPr>
          <w:rFonts w:ascii="Times New Roman" w:hAnsi="Times New Roman" w:cs="Times New Roman"/>
          <w:sz w:val="24"/>
          <w:szCs w:val="24"/>
        </w:rPr>
      </w:pPr>
      <w:r>
        <w:rPr>
          <w:rFonts w:ascii="Times New Roman" w:hAnsi="Times New Roman" w:cs="Times New Roman"/>
          <w:sz w:val="24"/>
          <w:szCs w:val="24"/>
        </w:rPr>
        <w:t xml:space="preserve">  Douglas County, Oregon </w:t>
      </w:r>
    </w:p>
    <w:p w:rsidR="0053364C" w:rsidRPr="0053364C" w:rsidRDefault="003517BB" w:rsidP="0053364C">
      <w:pPr>
        <w:rPr>
          <w:rFonts w:ascii="Times New Roman" w:hAnsi="Times New Roman" w:cs="Times New Roman"/>
          <w:sz w:val="24"/>
          <w:szCs w:val="24"/>
        </w:rPr>
      </w:pPr>
      <w:r>
        <w:rPr>
          <w:rFonts w:ascii="Times New Roman" w:hAnsi="Times New Roman" w:cs="Times New Roman"/>
          <w:sz w:val="24"/>
          <w:szCs w:val="24"/>
        </w:rPr>
        <w:t xml:space="preserve"> </w:t>
      </w:r>
    </w:p>
    <w:p w:rsidR="0053364C" w:rsidRDefault="0053364C" w:rsidP="0053364C">
      <w:pPr>
        <w:ind w:firstLine="90"/>
        <w:rPr>
          <w:rFonts w:ascii="Times New Roman" w:hAnsi="Times New Roman" w:cs="Times New Roman"/>
          <w:sz w:val="24"/>
          <w:szCs w:val="24"/>
        </w:rPr>
      </w:pPr>
      <w:r>
        <w:rPr>
          <w:rFonts w:ascii="Times New Roman" w:hAnsi="Times New Roman" w:cs="Times New Roman"/>
          <w:sz w:val="24"/>
          <w:szCs w:val="24"/>
        </w:rPr>
        <w:t xml:space="preserve"> </w:t>
      </w:r>
      <w:r w:rsidRPr="0053364C">
        <w:rPr>
          <w:rFonts w:ascii="Times New Roman" w:hAnsi="Times New Roman" w:cs="Times New Roman"/>
          <w:sz w:val="24"/>
          <w:szCs w:val="24"/>
        </w:rPr>
        <w:t xml:space="preserve">Laurie Dougherty and Nancy </w:t>
      </w:r>
      <w:proofErr w:type="spellStart"/>
      <w:r w:rsidRPr="0053364C">
        <w:rPr>
          <w:rFonts w:ascii="Times New Roman" w:hAnsi="Times New Roman" w:cs="Times New Roman"/>
          <w:sz w:val="24"/>
          <w:szCs w:val="24"/>
        </w:rPr>
        <w:t>Pfeiler</w:t>
      </w:r>
      <w:proofErr w:type="spellEnd"/>
      <w:r w:rsidR="003517BB">
        <w:rPr>
          <w:rFonts w:ascii="Times New Roman" w:hAnsi="Times New Roman" w:cs="Times New Roman"/>
          <w:sz w:val="24"/>
          <w:szCs w:val="24"/>
        </w:rPr>
        <w:t xml:space="preserve"> </w:t>
      </w:r>
    </w:p>
    <w:p w:rsidR="0053364C" w:rsidRDefault="0053364C" w:rsidP="0053364C">
      <w:pPr>
        <w:rPr>
          <w:rFonts w:ascii="Times New Roman" w:hAnsi="Times New Roman" w:cs="Times New Roman"/>
          <w:sz w:val="24"/>
          <w:szCs w:val="24"/>
        </w:rPr>
      </w:pPr>
      <w:r>
        <w:rPr>
          <w:rFonts w:ascii="Times New Roman" w:hAnsi="Times New Roman" w:cs="Times New Roman"/>
          <w:sz w:val="24"/>
          <w:szCs w:val="24"/>
        </w:rPr>
        <w:t xml:space="preserve">  </w:t>
      </w:r>
      <w:r w:rsidR="003517BB">
        <w:rPr>
          <w:rFonts w:ascii="Times New Roman" w:hAnsi="Times New Roman" w:cs="Times New Roman"/>
          <w:sz w:val="24"/>
          <w:szCs w:val="24"/>
        </w:rPr>
        <w:t xml:space="preserve">350 Salem, Oregon </w:t>
      </w:r>
    </w:p>
    <w:p w:rsidR="00550BD2" w:rsidRPr="00550BD2" w:rsidRDefault="00550BD2" w:rsidP="00550BD2">
      <w:pPr>
        <w:rPr>
          <w:rFonts w:ascii="Times New Roman" w:hAnsi="Times New Roman" w:cs="Times New Roman"/>
          <w:sz w:val="24"/>
          <w:szCs w:val="24"/>
        </w:rPr>
      </w:pP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Pr="00550BD2">
        <w:rPr>
          <w:rFonts w:ascii="Times New Roman" w:hAnsi="Times New Roman" w:cs="Times New Roman"/>
          <w:sz w:val="24"/>
          <w:szCs w:val="24"/>
        </w:rPr>
        <w:t xml:space="preserve">Francis </w:t>
      </w:r>
      <w:proofErr w:type="spellStart"/>
      <w:r w:rsidRPr="00550BD2">
        <w:rPr>
          <w:rFonts w:ascii="Times New Roman" w:hAnsi="Times New Roman" w:cs="Times New Roman"/>
          <w:sz w:val="24"/>
          <w:szCs w:val="24"/>
        </w:rPr>
        <w:t>Eatherington</w:t>
      </w:r>
      <w:proofErr w:type="spellEnd"/>
      <w:r w:rsidRPr="00550BD2">
        <w:rPr>
          <w:rFonts w:ascii="Times New Roman" w:hAnsi="Times New Roman" w:cs="Times New Roman"/>
          <w:sz w:val="24"/>
          <w:szCs w:val="24"/>
        </w:rPr>
        <w:t>, President</w:t>
      </w:r>
    </w:p>
    <w:p w:rsidR="00550BD2" w:rsidRP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Oregon Women's Land Trust</w:t>
      </w:r>
    </w:p>
    <w:p w:rsidR="00550BD2" w:rsidRP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Pr="00550BD2">
        <w:rPr>
          <w:rFonts w:ascii="Times New Roman" w:hAnsi="Times New Roman" w:cs="Times New Roman"/>
          <w:sz w:val="24"/>
          <w:szCs w:val="24"/>
        </w:rPr>
        <w:t>Roseburg</w:t>
      </w:r>
      <w:r w:rsidR="00E86A43">
        <w:rPr>
          <w:rFonts w:ascii="Times New Roman" w:hAnsi="Times New Roman" w:cs="Times New Roman"/>
          <w:sz w:val="24"/>
          <w:szCs w:val="24"/>
        </w:rPr>
        <w:t>,</w:t>
      </w:r>
      <w:r w:rsidRPr="00550BD2">
        <w:rPr>
          <w:rFonts w:ascii="Times New Roman" w:hAnsi="Times New Roman" w:cs="Times New Roman"/>
          <w:sz w:val="24"/>
          <w:szCs w:val="24"/>
        </w:rPr>
        <w:t xml:space="preserve"> Oregon </w:t>
      </w:r>
    </w:p>
    <w:p w:rsidR="00550BD2" w:rsidRDefault="00550BD2" w:rsidP="00550BD2">
      <w:pPr>
        <w:rPr>
          <w:rFonts w:ascii="Times New Roman" w:hAnsi="Times New Roman" w:cs="Times New Roman"/>
          <w:sz w:val="24"/>
          <w:szCs w:val="24"/>
        </w:rPr>
      </w:pP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0053364C">
        <w:rPr>
          <w:rFonts w:ascii="Times New Roman" w:hAnsi="Times New Roman" w:cs="Times New Roman"/>
          <w:sz w:val="24"/>
          <w:szCs w:val="24"/>
        </w:rPr>
        <w:t xml:space="preserve"> </w:t>
      </w:r>
      <w:r w:rsidRPr="00550BD2">
        <w:rPr>
          <w:rFonts w:ascii="Times New Roman" w:hAnsi="Times New Roman" w:cs="Times New Roman"/>
          <w:sz w:val="24"/>
          <w:szCs w:val="24"/>
        </w:rPr>
        <w:t>So</w:t>
      </w:r>
      <w:r>
        <w:rPr>
          <w:rFonts w:ascii="Times New Roman" w:hAnsi="Times New Roman" w:cs="Times New Roman"/>
          <w:sz w:val="24"/>
          <w:szCs w:val="24"/>
        </w:rPr>
        <w:t xml:space="preserve">uthern </w:t>
      </w:r>
      <w:r w:rsidRPr="00550BD2">
        <w:rPr>
          <w:rFonts w:ascii="Times New Roman" w:hAnsi="Times New Roman" w:cs="Times New Roman"/>
          <w:sz w:val="24"/>
          <w:szCs w:val="24"/>
        </w:rPr>
        <w:t>Or</w:t>
      </w:r>
      <w:r>
        <w:rPr>
          <w:rFonts w:ascii="Times New Roman" w:hAnsi="Times New Roman" w:cs="Times New Roman"/>
          <w:sz w:val="24"/>
          <w:szCs w:val="24"/>
        </w:rPr>
        <w:t>egon</w:t>
      </w:r>
      <w:r w:rsidRPr="00550BD2">
        <w:rPr>
          <w:rFonts w:ascii="Times New Roman" w:hAnsi="Times New Roman" w:cs="Times New Roman"/>
          <w:sz w:val="24"/>
          <w:szCs w:val="24"/>
        </w:rPr>
        <w:t xml:space="preserve"> </w:t>
      </w:r>
      <w:proofErr w:type="spellStart"/>
      <w:r w:rsidRPr="00550BD2">
        <w:rPr>
          <w:rFonts w:ascii="Times New Roman" w:hAnsi="Times New Roman" w:cs="Times New Roman"/>
          <w:sz w:val="24"/>
          <w:szCs w:val="24"/>
        </w:rPr>
        <w:t>Pachamama</w:t>
      </w:r>
      <w:proofErr w:type="spellEnd"/>
      <w:r w:rsidRPr="00550BD2">
        <w:rPr>
          <w:rFonts w:ascii="Times New Roman" w:hAnsi="Times New Roman" w:cs="Times New Roman"/>
          <w:sz w:val="24"/>
          <w:szCs w:val="24"/>
        </w:rPr>
        <w:t xml:space="preserve"> Alliance Communit</w:t>
      </w:r>
      <w:r>
        <w:rPr>
          <w:rFonts w:ascii="Times New Roman" w:hAnsi="Times New Roman" w:cs="Times New Roman"/>
          <w:sz w:val="24"/>
          <w:szCs w:val="24"/>
        </w:rPr>
        <w:t>y</w:t>
      </w:r>
    </w:p>
    <w:p w:rsidR="00E86A43" w:rsidRDefault="00E86A43" w:rsidP="00550BD2">
      <w:pPr>
        <w:rPr>
          <w:rFonts w:ascii="Times New Roman" w:hAnsi="Times New Roman" w:cs="Times New Roman"/>
          <w:sz w:val="24"/>
          <w:szCs w:val="24"/>
        </w:rPr>
      </w:pPr>
      <w:r>
        <w:rPr>
          <w:rFonts w:ascii="Times New Roman" w:hAnsi="Times New Roman" w:cs="Times New Roman"/>
          <w:sz w:val="24"/>
          <w:szCs w:val="24"/>
        </w:rPr>
        <w:t xml:space="preserve">  Jackson County, Oregon </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0053364C">
        <w:rPr>
          <w:rFonts w:ascii="Times New Roman" w:hAnsi="Times New Roman" w:cs="Times New Roman"/>
          <w:sz w:val="24"/>
          <w:szCs w:val="24"/>
        </w:rPr>
        <w:t xml:space="preserve"> </w:t>
      </w:r>
      <w:r>
        <w:rPr>
          <w:rFonts w:ascii="Times New Roman" w:hAnsi="Times New Roman" w:cs="Times New Roman"/>
          <w:sz w:val="24"/>
          <w:szCs w:val="24"/>
        </w:rPr>
        <w:t xml:space="preserve">Hannah </w:t>
      </w:r>
      <w:proofErr w:type="spellStart"/>
      <w:r>
        <w:rPr>
          <w:rFonts w:ascii="Times New Roman" w:hAnsi="Times New Roman" w:cs="Times New Roman"/>
          <w:sz w:val="24"/>
          <w:szCs w:val="24"/>
        </w:rPr>
        <w:t>Sohl</w:t>
      </w:r>
      <w:proofErr w:type="spellEnd"/>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0053364C">
        <w:rPr>
          <w:rFonts w:ascii="Times New Roman" w:hAnsi="Times New Roman" w:cs="Times New Roman"/>
          <w:sz w:val="24"/>
          <w:szCs w:val="24"/>
        </w:rPr>
        <w:t xml:space="preserve"> </w:t>
      </w:r>
      <w:r>
        <w:rPr>
          <w:rFonts w:ascii="Times New Roman" w:hAnsi="Times New Roman" w:cs="Times New Roman"/>
          <w:sz w:val="24"/>
          <w:szCs w:val="24"/>
        </w:rPr>
        <w:t>Rogue Climate</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0053364C">
        <w:rPr>
          <w:rFonts w:ascii="Times New Roman" w:hAnsi="Times New Roman" w:cs="Times New Roman"/>
          <w:sz w:val="24"/>
          <w:szCs w:val="24"/>
        </w:rPr>
        <w:t xml:space="preserve"> </w:t>
      </w:r>
      <w:r>
        <w:rPr>
          <w:rFonts w:ascii="Times New Roman" w:hAnsi="Times New Roman" w:cs="Times New Roman"/>
          <w:sz w:val="24"/>
          <w:szCs w:val="24"/>
        </w:rPr>
        <w:t xml:space="preserve">Phoenix, Oregon </w:t>
      </w:r>
    </w:p>
    <w:p w:rsidR="00550BD2" w:rsidRDefault="00550BD2" w:rsidP="00550BD2">
      <w:pPr>
        <w:rPr>
          <w:rFonts w:ascii="Times New Roman" w:hAnsi="Times New Roman" w:cs="Times New Roman"/>
          <w:sz w:val="24"/>
          <w:szCs w:val="24"/>
        </w:rPr>
      </w:pP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0053364C">
        <w:rPr>
          <w:rFonts w:ascii="Times New Roman" w:hAnsi="Times New Roman" w:cs="Times New Roman"/>
          <w:sz w:val="24"/>
          <w:szCs w:val="24"/>
        </w:rPr>
        <w:t xml:space="preserve"> </w:t>
      </w:r>
      <w:r>
        <w:rPr>
          <w:rFonts w:ascii="Times New Roman" w:hAnsi="Times New Roman" w:cs="Times New Roman"/>
          <w:sz w:val="24"/>
          <w:szCs w:val="24"/>
        </w:rPr>
        <w:t xml:space="preserve">Robyn Janssen </w:t>
      </w:r>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0053364C">
        <w:rPr>
          <w:rFonts w:ascii="Times New Roman" w:hAnsi="Times New Roman" w:cs="Times New Roman"/>
          <w:sz w:val="24"/>
          <w:szCs w:val="24"/>
        </w:rPr>
        <w:t xml:space="preserve"> </w:t>
      </w:r>
      <w:r>
        <w:rPr>
          <w:rFonts w:ascii="Times New Roman" w:hAnsi="Times New Roman" w:cs="Times New Roman"/>
          <w:sz w:val="24"/>
          <w:szCs w:val="24"/>
        </w:rPr>
        <w:t xml:space="preserve">Rogue </w:t>
      </w:r>
      <w:proofErr w:type="spellStart"/>
      <w:r>
        <w:rPr>
          <w:rFonts w:ascii="Times New Roman" w:hAnsi="Times New Roman" w:cs="Times New Roman"/>
          <w:sz w:val="24"/>
          <w:szCs w:val="24"/>
        </w:rPr>
        <w:t>Riverkeeper</w:t>
      </w:r>
      <w:proofErr w:type="spellEnd"/>
    </w:p>
    <w:p w:rsidR="00550BD2" w:rsidRDefault="00550BD2" w:rsidP="00550BD2">
      <w:pPr>
        <w:rPr>
          <w:rFonts w:ascii="Times New Roman" w:hAnsi="Times New Roman" w:cs="Times New Roman"/>
          <w:sz w:val="24"/>
          <w:szCs w:val="24"/>
        </w:rPr>
      </w:pPr>
      <w:r>
        <w:rPr>
          <w:rFonts w:ascii="Times New Roman" w:hAnsi="Times New Roman" w:cs="Times New Roman"/>
          <w:sz w:val="24"/>
          <w:szCs w:val="24"/>
        </w:rPr>
        <w:t xml:space="preserve"> </w:t>
      </w:r>
      <w:r w:rsidR="0053364C">
        <w:rPr>
          <w:rFonts w:ascii="Times New Roman" w:hAnsi="Times New Roman" w:cs="Times New Roman"/>
          <w:sz w:val="24"/>
          <w:szCs w:val="24"/>
        </w:rPr>
        <w:t xml:space="preserve"> </w:t>
      </w:r>
      <w:r>
        <w:rPr>
          <w:rFonts w:ascii="Times New Roman" w:hAnsi="Times New Roman" w:cs="Times New Roman"/>
          <w:sz w:val="24"/>
          <w:szCs w:val="24"/>
        </w:rPr>
        <w:t xml:space="preserve">Ashland, Oregon </w:t>
      </w:r>
    </w:p>
    <w:p w:rsidR="00550BD2" w:rsidRPr="001F5FE3" w:rsidRDefault="00550BD2" w:rsidP="00550BD2">
      <w:pPr>
        <w:rPr>
          <w:rFonts w:ascii="Times New Roman" w:hAnsi="Times New Roman" w:cs="Times New Roman"/>
          <w:sz w:val="24"/>
          <w:szCs w:val="24"/>
        </w:rPr>
      </w:pPr>
    </w:p>
    <w:p w:rsidR="0053364C" w:rsidRDefault="0053364C">
      <w:r>
        <w:rPr>
          <w:rFonts w:ascii="Times New Roman" w:hAnsi="Times New Roman" w:cs="Times New Roman"/>
          <w:sz w:val="24"/>
          <w:szCs w:val="24"/>
        </w:rPr>
        <w:t xml:space="preserve">  Patrick Quinn, Conservation Chair </w:t>
      </w:r>
      <w:r>
        <w:t xml:space="preserve"> </w:t>
      </w:r>
    </w:p>
    <w:p w:rsidR="00C43AD3" w:rsidRDefault="0053364C">
      <w:pPr>
        <w:rPr>
          <w:rFonts w:ascii="Times New Roman" w:hAnsi="Times New Roman" w:cs="Times New Roman"/>
          <w:sz w:val="24"/>
          <w:szCs w:val="24"/>
        </w:rPr>
      </w:pPr>
      <w:r>
        <w:rPr>
          <w:rFonts w:ascii="Times New Roman" w:hAnsi="Times New Roman" w:cs="Times New Roman"/>
          <w:sz w:val="24"/>
          <w:szCs w:val="24"/>
        </w:rPr>
        <w:t xml:space="preserve">  Umpqua Watersheds </w:t>
      </w:r>
    </w:p>
    <w:p w:rsidR="0053364C" w:rsidRPr="0053364C" w:rsidRDefault="0053364C">
      <w:pPr>
        <w:rPr>
          <w:rFonts w:ascii="Times New Roman" w:hAnsi="Times New Roman" w:cs="Times New Roman"/>
          <w:sz w:val="24"/>
          <w:szCs w:val="24"/>
        </w:rPr>
      </w:pPr>
      <w:r>
        <w:rPr>
          <w:rFonts w:ascii="Times New Roman" w:hAnsi="Times New Roman" w:cs="Times New Roman"/>
          <w:sz w:val="24"/>
          <w:szCs w:val="24"/>
        </w:rPr>
        <w:t xml:space="preserve">  Roseburg, Oregon </w:t>
      </w:r>
    </w:p>
    <w:p w:rsidR="00770387" w:rsidRDefault="00770387" w:rsidP="00770387"/>
    <w:p w:rsidR="00770387" w:rsidRPr="00770387" w:rsidRDefault="00770387" w:rsidP="00770387">
      <w:pPr>
        <w:rPr>
          <w:rFonts w:ascii="Times New Roman" w:hAnsi="Times New Roman" w:cs="Times New Roman"/>
          <w:sz w:val="24"/>
          <w:szCs w:val="24"/>
        </w:rPr>
      </w:pPr>
      <w:r>
        <w:rPr>
          <w:rFonts w:ascii="Times New Roman" w:hAnsi="Times New Roman" w:cs="Times New Roman"/>
          <w:sz w:val="24"/>
          <w:szCs w:val="24"/>
        </w:rPr>
        <w:t xml:space="preserve">  </w:t>
      </w:r>
      <w:r w:rsidRPr="00770387">
        <w:rPr>
          <w:rFonts w:ascii="Times New Roman" w:hAnsi="Times New Roman" w:cs="Times New Roman"/>
          <w:sz w:val="24"/>
          <w:szCs w:val="24"/>
        </w:rPr>
        <w:t xml:space="preserve">Deb Evans and Ron </w:t>
      </w:r>
      <w:proofErr w:type="spellStart"/>
      <w:r w:rsidRPr="00770387">
        <w:rPr>
          <w:rFonts w:ascii="Times New Roman" w:hAnsi="Times New Roman" w:cs="Times New Roman"/>
          <w:sz w:val="24"/>
          <w:szCs w:val="24"/>
        </w:rPr>
        <w:t>Schaaf</w:t>
      </w:r>
      <w:proofErr w:type="spellEnd"/>
    </w:p>
    <w:p w:rsidR="00770387" w:rsidRDefault="00770387" w:rsidP="00770387">
      <w:pPr>
        <w:rPr>
          <w:rFonts w:ascii="Times New Roman" w:hAnsi="Times New Roman" w:cs="Times New Roman"/>
          <w:sz w:val="24"/>
          <w:szCs w:val="24"/>
        </w:rPr>
      </w:pPr>
      <w:r>
        <w:rPr>
          <w:rFonts w:ascii="Times New Roman" w:hAnsi="Times New Roman" w:cs="Times New Roman"/>
          <w:sz w:val="24"/>
          <w:szCs w:val="24"/>
        </w:rPr>
        <w:t xml:space="preserve">  </w:t>
      </w:r>
      <w:r w:rsidRPr="00770387">
        <w:rPr>
          <w:rFonts w:ascii="Times New Roman" w:hAnsi="Times New Roman" w:cs="Times New Roman"/>
          <w:sz w:val="24"/>
          <w:szCs w:val="24"/>
        </w:rPr>
        <w:t>Hair on Fire Oregon</w:t>
      </w:r>
    </w:p>
    <w:p w:rsidR="00E86A43" w:rsidRDefault="00E86A43" w:rsidP="00770387">
      <w:pPr>
        <w:rPr>
          <w:rFonts w:ascii="Times New Roman" w:hAnsi="Times New Roman" w:cs="Times New Roman"/>
          <w:sz w:val="24"/>
          <w:szCs w:val="24"/>
        </w:rPr>
      </w:pPr>
      <w:r>
        <w:rPr>
          <w:rFonts w:ascii="Times New Roman" w:hAnsi="Times New Roman" w:cs="Times New Roman"/>
          <w:sz w:val="24"/>
          <w:szCs w:val="24"/>
        </w:rPr>
        <w:t xml:space="preserve">  Ashland, Oregon </w:t>
      </w:r>
    </w:p>
    <w:p w:rsidR="00770387" w:rsidRDefault="00770387" w:rsidP="00770387">
      <w:pPr>
        <w:rPr>
          <w:rFonts w:ascii="Times New Roman" w:hAnsi="Times New Roman" w:cs="Times New Roman"/>
          <w:sz w:val="24"/>
          <w:szCs w:val="24"/>
        </w:rPr>
      </w:pPr>
    </w:p>
    <w:p w:rsidR="00770387" w:rsidRDefault="00770387" w:rsidP="00770387">
      <w:pPr>
        <w:rPr>
          <w:rFonts w:ascii="Times New Roman" w:hAnsi="Times New Roman" w:cs="Times New Roman"/>
          <w:sz w:val="24"/>
          <w:szCs w:val="24"/>
        </w:rPr>
      </w:pPr>
      <w:r>
        <w:rPr>
          <w:rFonts w:ascii="Times New Roman" w:hAnsi="Times New Roman" w:cs="Times New Roman"/>
          <w:sz w:val="24"/>
          <w:szCs w:val="24"/>
        </w:rPr>
        <w:t xml:space="preserve">  </w:t>
      </w:r>
      <w:r w:rsidRPr="00770387">
        <w:rPr>
          <w:rFonts w:ascii="Times New Roman" w:hAnsi="Times New Roman" w:cs="Times New Roman"/>
          <w:sz w:val="24"/>
          <w:szCs w:val="24"/>
        </w:rPr>
        <w:t xml:space="preserve">Alan </w:t>
      </w:r>
      <w:proofErr w:type="spellStart"/>
      <w:r w:rsidRPr="00770387">
        <w:rPr>
          <w:rFonts w:ascii="Times New Roman" w:hAnsi="Times New Roman" w:cs="Times New Roman"/>
          <w:sz w:val="24"/>
          <w:szCs w:val="24"/>
        </w:rPr>
        <w:t>Journet</w:t>
      </w:r>
      <w:proofErr w:type="spellEnd"/>
      <w:r w:rsidRPr="00770387">
        <w:rPr>
          <w:rFonts w:ascii="Times New Roman" w:hAnsi="Times New Roman" w:cs="Times New Roman"/>
          <w:sz w:val="24"/>
          <w:szCs w:val="24"/>
        </w:rPr>
        <w:t>, Co-facilitator</w:t>
      </w:r>
    </w:p>
    <w:p w:rsidR="00770387" w:rsidRDefault="00770387" w:rsidP="00770387">
      <w:pPr>
        <w:rPr>
          <w:rFonts w:ascii="Times New Roman" w:hAnsi="Times New Roman" w:cs="Times New Roman"/>
          <w:sz w:val="24"/>
          <w:szCs w:val="24"/>
        </w:rPr>
      </w:pPr>
      <w:r>
        <w:rPr>
          <w:rFonts w:ascii="Times New Roman" w:hAnsi="Times New Roman" w:cs="Times New Roman"/>
          <w:sz w:val="24"/>
          <w:szCs w:val="24"/>
        </w:rPr>
        <w:t xml:space="preserve">  </w:t>
      </w:r>
      <w:r w:rsidRPr="00770387">
        <w:rPr>
          <w:rFonts w:ascii="Times New Roman" w:hAnsi="Times New Roman" w:cs="Times New Roman"/>
          <w:sz w:val="24"/>
          <w:szCs w:val="24"/>
        </w:rPr>
        <w:t xml:space="preserve">Southern Oregon Climate Action Now </w:t>
      </w:r>
    </w:p>
    <w:p w:rsidR="00E86A43" w:rsidRDefault="00E86A43" w:rsidP="00770387">
      <w:pPr>
        <w:rPr>
          <w:rFonts w:ascii="Times New Roman" w:hAnsi="Times New Roman" w:cs="Times New Roman"/>
          <w:sz w:val="24"/>
          <w:szCs w:val="24"/>
        </w:rPr>
      </w:pPr>
      <w:r>
        <w:rPr>
          <w:rFonts w:ascii="Times New Roman" w:hAnsi="Times New Roman" w:cs="Times New Roman"/>
          <w:sz w:val="24"/>
          <w:szCs w:val="24"/>
        </w:rPr>
        <w:t xml:space="preserve">  Jackson County, Oregon</w:t>
      </w:r>
    </w:p>
    <w:p w:rsidR="00770387" w:rsidRDefault="00770387" w:rsidP="00770387">
      <w:pPr>
        <w:rPr>
          <w:rFonts w:ascii="Times New Roman" w:hAnsi="Times New Roman" w:cs="Times New Roman"/>
          <w:sz w:val="24"/>
          <w:szCs w:val="24"/>
        </w:rPr>
      </w:pPr>
    </w:p>
    <w:p w:rsidR="00EA620D" w:rsidRDefault="00227EE1" w:rsidP="00EA620D">
      <w:pPr>
        <w:ind w:firstLine="90"/>
        <w:rPr>
          <w:rFonts w:ascii="Times New Roman" w:hAnsi="Times New Roman" w:cs="Times New Roman"/>
          <w:sz w:val="24"/>
          <w:szCs w:val="24"/>
        </w:rPr>
      </w:pPr>
      <w:r>
        <w:rPr>
          <w:rFonts w:ascii="Times New Roman" w:hAnsi="Times New Roman" w:cs="Times New Roman"/>
          <w:sz w:val="24"/>
          <w:szCs w:val="24"/>
        </w:rPr>
        <w:t xml:space="preserve"> </w:t>
      </w:r>
      <w:r w:rsidR="00770387">
        <w:rPr>
          <w:rFonts w:ascii="Times New Roman" w:hAnsi="Times New Roman" w:cs="Times New Roman"/>
          <w:sz w:val="24"/>
          <w:szCs w:val="24"/>
        </w:rPr>
        <w:t>Portland Rising Tide</w:t>
      </w:r>
    </w:p>
    <w:p w:rsidR="00770387" w:rsidRDefault="00EA620D" w:rsidP="00EA620D">
      <w:pPr>
        <w:ind w:firstLine="90"/>
        <w:rPr>
          <w:rFonts w:ascii="Times New Roman" w:hAnsi="Times New Roman" w:cs="Times New Roman"/>
          <w:sz w:val="24"/>
          <w:szCs w:val="24"/>
        </w:rPr>
      </w:pPr>
      <w:r>
        <w:rPr>
          <w:rFonts w:ascii="Times New Roman" w:hAnsi="Times New Roman" w:cs="Times New Roman"/>
          <w:sz w:val="24"/>
          <w:szCs w:val="24"/>
        </w:rPr>
        <w:t xml:space="preserve"> Portland, Oregon </w:t>
      </w:r>
      <w:r w:rsidR="00770387">
        <w:rPr>
          <w:rFonts w:ascii="Times New Roman" w:hAnsi="Times New Roman" w:cs="Times New Roman"/>
          <w:sz w:val="24"/>
          <w:szCs w:val="24"/>
        </w:rPr>
        <w:t xml:space="preserve"> </w:t>
      </w:r>
    </w:p>
    <w:p w:rsidR="00770387" w:rsidRDefault="00770387" w:rsidP="00770387">
      <w:pPr>
        <w:rPr>
          <w:rFonts w:ascii="Times New Roman" w:hAnsi="Times New Roman" w:cs="Times New Roman"/>
          <w:sz w:val="24"/>
          <w:szCs w:val="24"/>
        </w:rPr>
      </w:pPr>
    </w:p>
    <w:p w:rsidR="00EA620D" w:rsidRDefault="00227EE1" w:rsidP="00770387">
      <w:pPr>
        <w:ind w:firstLine="90"/>
        <w:rPr>
          <w:rFonts w:ascii="Times New Roman" w:hAnsi="Times New Roman" w:cs="Times New Roman"/>
          <w:sz w:val="24"/>
          <w:szCs w:val="24"/>
        </w:rPr>
      </w:pPr>
      <w:r>
        <w:rPr>
          <w:rFonts w:ascii="Times New Roman" w:hAnsi="Times New Roman" w:cs="Times New Roman"/>
          <w:sz w:val="24"/>
          <w:szCs w:val="24"/>
        </w:rPr>
        <w:t xml:space="preserve"> </w:t>
      </w:r>
      <w:r w:rsidR="00770387">
        <w:rPr>
          <w:rFonts w:ascii="Times New Roman" w:hAnsi="Times New Roman" w:cs="Times New Roman"/>
          <w:sz w:val="24"/>
          <w:szCs w:val="24"/>
        </w:rPr>
        <w:t>Oregon Wild</w:t>
      </w:r>
    </w:p>
    <w:p w:rsidR="00770387" w:rsidRPr="00770387" w:rsidRDefault="00EA620D" w:rsidP="00770387">
      <w:pPr>
        <w:ind w:firstLine="90"/>
        <w:rPr>
          <w:rFonts w:ascii="Times New Roman" w:hAnsi="Times New Roman" w:cs="Times New Roman"/>
          <w:sz w:val="24"/>
          <w:szCs w:val="24"/>
        </w:rPr>
      </w:pPr>
      <w:r>
        <w:rPr>
          <w:rFonts w:ascii="Times New Roman" w:hAnsi="Times New Roman" w:cs="Times New Roman"/>
          <w:sz w:val="24"/>
          <w:szCs w:val="24"/>
        </w:rPr>
        <w:t xml:space="preserve"> Portland, Oregon </w:t>
      </w:r>
      <w:r w:rsidR="00770387">
        <w:rPr>
          <w:rFonts w:ascii="Times New Roman" w:hAnsi="Times New Roman" w:cs="Times New Roman"/>
          <w:sz w:val="24"/>
          <w:szCs w:val="24"/>
        </w:rPr>
        <w:t xml:space="preserve"> </w:t>
      </w:r>
    </w:p>
    <w:p w:rsidR="00C43AD3" w:rsidRDefault="00C43AD3"/>
    <w:p w:rsidR="001E5071" w:rsidRDefault="00EA620D" w:rsidP="00E86A43">
      <w:pPr>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Landowners United</w:t>
      </w:r>
    </w:p>
    <w:p w:rsidR="00EA620D" w:rsidRDefault="001E5071" w:rsidP="00E86A43">
      <w:pPr>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Coos, Douglas, Jackson and Klamath Counties, Oregon </w:t>
      </w:r>
      <w:r w:rsidR="00EA620D">
        <w:rPr>
          <w:rFonts w:ascii="Times New Roman" w:eastAsia="Times New Roman" w:hAnsi="Times New Roman" w:cs="Times New Roman"/>
          <w:sz w:val="24"/>
          <w:szCs w:val="24"/>
        </w:rPr>
        <w:t xml:space="preserve">  </w:t>
      </w:r>
    </w:p>
    <w:p w:rsidR="00EA620D" w:rsidRDefault="00EA620D" w:rsidP="00770387">
      <w:pPr>
        <w:ind w:firstLine="90"/>
        <w:rPr>
          <w:rFonts w:ascii="Times New Roman" w:eastAsia="Times New Roman" w:hAnsi="Times New Roman" w:cs="Times New Roman"/>
          <w:sz w:val="24"/>
          <w:szCs w:val="24"/>
        </w:rPr>
      </w:pPr>
    </w:p>
    <w:p w:rsidR="00C43AD3" w:rsidRDefault="003242BA" w:rsidP="00770387">
      <w:pPr>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20D">
        <w:rPr>
          <w:rFonts w:ascii="Times New Roman" w:eastAsia="Times New Roman" w:hAnsi="Times New Roman" w:cs="Times New Roman"/>
          <w:sz w:val="24"/>
          <w:szCs w:val="24"/>
        </w:rPr>
        <w:t xml:space="preserve">Raging Grannies Eugene </w:t>
      </w:r>
    </w:p>
    <w:p w:rsidR="00EA620D" w:rsidRDefault="00EA620D" w:rsidP="00EA620D">
      <w:pPr>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Eugene, Oregon </w:t>
      </w:r>
    </w:p>
    <w:p w:rsidR="00E86A43" w:rsidRDefault="00E86A43" w:rsidP="00EA620D">
      <w:pPr>
        <w:ind w:firstLine="90"/>
        <w:rPr>
          <w:rFonts w:ascii="Times New Roman" w:eastAsia="Times New Roman" w:hAnsi="Times New Roman" w:cs="Times New Roman"/>
          <w:sz w:val="24"/>
          <w:szCs w:val="24"/>
        </w:rPr>
      </w:pPr>
    </w:p>
    <w:p w:rsidR="00E86A43" w:rsidRDefault="00E86A43" w:rsidP="00EA620D">
      <w:pPr>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Chris Paul </w:t>
      </w:r>
    </w:p>
    <w:p w:rsidR="00E86A43" w:rsidRDefault="00E86A43" w:rsidP="00EA620D">
      <w:pPr>
        <w:ind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350 Corvallis</w:t>
      </w:r>
    </w:p>
    <w:p w:rsidR="00E86A43" w:rsidRDefault="00E86A43" w:rsidP="00EA620D">
      <w:pPr>
        <w:ind w:firstLine="90"/>
      </w:pPr>
      <w:r>
        <w:rPr>
          <w:rFonts w:ascii="Times New Roman" w:eastAsia="Times New Roman" w:hAnsi="Times New Roman" w:cs="Times New Roman"/>
          <w:sz w:val="24"/>
          <w:szCs w:val="24"/>
        </w:rPr>
        <w:t xml:space="preserve"> Corvallis, Oregon </w:t>
      </w:r>
    </w:p>
    <w:sectPr w:rsidR="00E86A43" w:rsidSect="0053364C">
      <w:pgSz w:w="12240" w:h="15840"/>
      <w:pgMar w:top="1440" w:right="1440" w:bottom="1440" w:left="153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D5" w:rsidRDefault="002050D5">
      <w:pPr>
        <w:spacing w:line="240" w:lineRule="auto"/>
      </w:pPr>
      <w:r>
        <w:separator/>
      </w:r>
    </w:p>
  </w:endnote>
  <w:endnote w:type="continuationSeparator" w:id="0">
    <w:p w:rsidR="002050D5" w:rsidRDefault="00205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D5" w:rsidRDefault="002050D5">
      <w:pPr>
        <w:spacing w:line="240" w:lineRule="auto"/>
      </w:pPr>
      <w:r>
        <w:separator/>
      </w:r>
    </w:p>
  </w:footnote>
  <w:footnote w:type="continuationSeparator" w:id="0">
    <w:p w:rsidR="002050D5" w:rsidRDefault="002050D5">
      <w:pPr>
        <w:spacing w:line="240" w:lineRule="auto"/>
      </w:pPr>
      <w:r>
        <w:continuationSeparator/>
      </w:r>
    </w:p>
  </w:footnote>
  <w:footnote w:id="1">
    <w:p w:rsidR="00C43AD3" w:rsidRDefault="003242BA">
      <w:pPr>
        <w:spacing w:line="240" w:lineRule="auto"/>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i/>
        </w:rPr>
        <w:t xml:space="preserve">See </w:t>
      </w:r>
      <w:r>
        <w:rPr>
          <w:rFonts w:ascii="Times New Roman" w:eastAsia="Times New Roman" w:hAnsi="Times New Roman" w:cs="Times New Roman"/>
        </w:rPr>
        <w:t xml:space="preserve">154 FERC ¶ 61,190, 7-9. </w:t>
      </w:r>
    </w:p>
  </w:footnote>
  <w:footnote w:id="2">
    <w:p w:rsidR="00C43AD3" w:rsidRDefault="003242BA">
      <w:pPr>
        <w:spacing w:line="240" w:lineRule="auto"/>
      </w:pPr>
      <w:r>
        <w:rPr>
          <w:vertAlign w:val="superscript"/>
        </w:rPr>
        <w:footnoteRef/>
      </w:r>
      <w:r>
        <w:rPr>
          <w:rFonts w:ascii="Times New Roman" w:eastAsia="Times New Roman" w:hAnsi="Times New Roman" w:cs="Times New Roman"/>
        </w:rPr>
        <w:t xml:space="preserve"> “preliminary agreement signed today covers the purchase by JERA of at least 1.5 million </w:t>
      </w:r>
      <w:proofErr w:type="spellStart"/>
      <w:r>
        <w:rPr>
          <w:rFonts w:ascii="Times New Roman" w:eastAsia="Times New Roman" w:hAnsi="Times New Roman" w:cs="Times New Roman"/>
        </w:rPr>
        <w:t>tonnes</w:t>
      </w:r>
      <w:proofErr w:type="spellEnd"/>
      <w:r>
        <w:rPr>
          <w:rFonts w:ascii="Times New Roman" w:eastAsia="Times New Roman" w:hAnsi="Times New Roman" w:cs="Times New Roman"/>
        </w:rPr>
        <w:t xml:space="preserve"> per annum” http://www.vereseninc.com/newsroom/news-releases/?path=%2Fmanual-releases%2F2016%2FVeresen-Concludes-Key-Terms-with-JERA-for-Jordan-C</w:t>
      </w:r>
    </w:p>
  </w:footnote>
  <w:footnote w:id="3">
    <w:p w:rsidR="00C43AD3" w:rsidRDefault="003242BA">
      <w:pPr>
        <w:spacing w:line="240" w:lineRule="auto"/>
      </w:pPr>
      <w:r>
        <w:rPr>
          <w:vertAlign w:val="superscript"/>
        </w:rPr>
        <w:footnoteRef/>
      </w:r>
      <w:r>
        <w:rPr>
          <w:rFonts w:ascii="Times New Roman" w:eastAsia="Times New Roman" w:hAnsi="Times New Roman" w:cs="Times New Roman"/>
        </w:rPr>
        <w:t xml:space="preserve"> “This agreement is subject to the negotiation of a mutually acceptable, definitive liquefaction tolling agreement, which </w:t>
      </w:r>
      <w:proofErr w:type="spellStart"/>
      <w:r>
        <w:rPr>
          <w:rFonts w:ascii="Times New Roman" w:eastAsia="Times New Roman" w:hAnsi="Times New Roman" w:cs="Times New Roman"/>
        </w:rPr>
        <w:t>Veresen</w:t>
      </w:r>
      <w:proofErr w:type="spellEnd"/>
      <w:r>
        <w:rPr>
          <w:rFonts w:ascii="Times New Roman" w:eastAsia="Times New Roman" w:hAnsi="Times New Roman" w:cs="Times New Roman"/>
        </w:rPr>
        <w:t xml:space="preserve"> and ITOCHU will continue to work together to conclude”</w:t>
      </w:r>
    </w:p>
    <w:p w:rsidR="00C43AD3" w:rsidRDefault="003242BA">
      <w:pPr>
        <w:spacing w:line="240" w:lineRule="auto"/>
      </w:pPr>
      <w:r>
        <w:rPr>
          <w:rFonts w:ascii="Times New Roman" w:eastAsia="Times New Roman" w:hAnsi="Times New Roman" w:cs="Times New Roman"/>
        </w:rPr>
        <w:t xml:space="preserve">http://www.businesswire.com/news/home/20160408005808/en/Veresen-ITOCHU-Agree-Key-Terms-Jordan-Cove </w:t>
      </w:r>
    </w:p>
  </w:footnote>
  <w:footnote w:id="4">
    <w:p w:rsidR="00C43AD3" w:rsidRDefault="003242BA">
      <w:pPr>
        <w:spacing w:line="240" w:lineRule="auto"/>
      </w:pPr>
      <w:r>
        <w:rPr>
          <w:vertAlign w:val="superscript"/>
        </w:rPr>
        <w:footnoteRef/>
      </w:r>
      <w:r>
        <w:rPr>
          <w:rFonts w:ascii="Times New Roman" w:eastAsia="Times New Roman" w:hAnsi="Times New Roman" w:cs="Times New Roman"/>
        </w:rPr>
        <w:t xml:space="preserve"> “It’s subject to conditions including regulatory approvals and reaching a detailed tolling agreement”</w:t>
      </w:r>
    </w:p>
    <w:p w:rsidR="00C43AD3" w:rsidRDefault="003242BA">
      <w:pPr>
        <w:spacing w:line="240" w:lineRule="auto"/>
      </w:pPr>
      <w:r>
        <w:rPr>
          <w:rFonts w:ascii="Times New Roman" w:eastAsia="Times New Roman" w:hAnsi="Times New Roman" w:cs="Times New Roman"/>
        </w:rPr>
        <w:t>http://www.gjsentinel.com/news/articles/japanese-venture8232and-jordan-cove8232-agree-to-g/</w:t>
      </w:r>
    </w:p>
  </w:footnote>
  <w:footnote w:id="5">
    <w:p w:rsidR="00C43AD3" w:rsidRDefault="003242BA">
      <w:pPr>
        <w:spacing w:line="240" w:lineRule="auto"/>
      </w:pPr>
      <w:r>
        <w:rPr>
          <w:vertAlign w:val="superscript"/>
        </w:rPr>
        <w:footnoteRef/>
      </w:r>
      <w:r>
        <w:rPr>
          <w:rFonts w:ascii="Times New Roman" w:eastAsia="Times New Roman" w:hAnsi="Times New Roman" w:cs="Times New Roman"/>
          <w:i/>
        </w:rPr>
        <w:t xml:space="preserve"> See</w:t>
      </w:r>
      <w:r>
        <w:rPr>
          <w:rFonts w:ascii="Times New Roman" w:eastAsia="Times New Roman" w:hAnsi="Times New Roman" w:cs="Times New Roman"/>
        </w:rPr>
        <w:t xml:space="preserve"> 139 FERC ¶ 61,033, 7.</w:t>
      </w:r>
      <w:r>
        <w:rPr>
          <w:sz w:val="20"/>
          <w:szCs w:val="20"/>
        </w:rPr>
        <w:t xml:space="preserve"> </w:t>
      </w:r>
    </w:p>
  </w:footnote>
  <w:footnote w:id="6">
    <w:p w:rsidR="00F578BC" w:rsidRDefault="00F578BC" w:rsidP="00F578BC">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sz w:val="20"/>
            <w:szCs w:val="20"/>
          </w:rPr>
          <w:t>http://www.nrtoday.com/news/environment/jordan_cove/pipeline-protesters-we-re-not-going-away/article_469595e6-fb97-11e5-834b-23ded2422ae1.html</w:t>
        </w:r>
      </w:hyperlink>
      <w:r>
        <w:rPr>
          <w:rFonts w:ascii="Times New Roman" w:eastAsia="Times New Roman" w:hAnsi="Times New Roman" w:cs="Times New Roman"/>
          <w:sz w:val="20"/>
          <w:szCs w:val="20"/>
        </w:rPr>
        <w:t xml:space="preserve">, and </w:t>
      </w:r>
    </w:p>
    <w:p w:rsidR="00F578BC" w:rsidRDefault="002050D5" w:rsidP="00F578BC">
      <w:pPr>
        <w:spacing w:line="240" w:lineRule="auto"/>
      </w:pPr>
      <w:hyperlink r:id="rId2">
        <w:r w:rsidR="00F578BC">
          <w:rPr>
            <w:rFonts w:ascii="Times New Roman" w:eastAsia="Times New Roman" w:hAnsi="Times New Roman" w:cs="Times New Roman"/>
            <w:sz w:val="20"/>
            <w:szCs w:val="20"/>
          </w:rPr>
          <w:t>http://www.nrtoday.com/multimedia/jordan-cove-energy-protest-no-means-no/youtube_adea4d08-40c3-5add-a3e1-32bacec8e0b3.html?utm_medium=social&amp;utm_source=facebook&amp;utm_campaign=user-share</w:t>
        </w:r>
      </w:hyperlink>
      <w:r w:rsidR="00F578BC">
        <w:rPr>
          <w:rFonts w:ascii="Times New Roman" w:eastAsia="Times New Roman" w:hAnsi="Times New Roman" w:cs="Times New Roman"/>
          <w:sz w:val="20"/>
          <w:szCs w:val="20"/>
        </w:rPr>
        <w:t xml:space="preserve">, and </w:t>
      </w:r>
    </w:p>
    <w:p w:rsidR="00F578BC" w:rsidRDefault="00F578BC" w:rsidP="00F578BC">
      <w:pPr>
        <w:spacing w:line="240" w:lineRule="auto"/>
      </w:pPr>
      <w:r>
        <w:rPr>
          <w:rFonts w:ascii="Times New Roman" w:eastAsia="Times New Roman" w:hAnsi="Times New Roman" w:cs="Times New Roman"/>
          <w:sz w:val="20"/>
          <w:szCs w:val="20"/>
        </w:rPr>
        <w:t>http://kcby.com/news/local/landowners-gather-on-hwy-101-to-protest-lng-pipeline</w:t>
      </w:r>
    </w:p>
  </w:footnote>
  <w:footnote w:id="7">
    <w:p w:rsidR="00C43AD3" w:rsidRDefault="003242BA">
      <w:pPr>
        <w:spacing w:line="240" w:lineRule="auto"/>
      </w:pPr>
      <w:r>
        <w:rPr>
          <w:vertAlign w:val="superscript"/>
        </w:rPr>
        <w:footnoteRef/>
      </w:r>
      <w:r>
        <w:rPr>
          <w:sz w:val="20"/>
          <w:szCs w:val="20"/>
        </w:rPr>
        <w:t xml:space="preserve"> </w:t>
      </w:r>
      <w:proofErr w:type="gramStart"/>
      <w:r>
        <w:rPr>
          <w:sz w:val="20"/>
          <w:szCs w:val="20"/>
        </w:rPr>
        <w:t>1</w:t>
      </w:r>
      <w:r>
        <w:rPr>
          <w:rFonts w:ascii="Times New Roman" w:eastAsia="Times New Roman" w:hAnsi="Times New Roman" w:cs="Times New Roman"/>
        </w:rPr>
        <w:t>39 FERC ¶ 61,033, 7.</w:t>
      </w:r>
      <w:proofErr w:type="gramEnd"/>
      <w:r>
        <w:rPr>
          <w:sz w:val="20"/>
          <w:szCs w:val="20"/>
        </w:rPr>
        <w:t xml:space="preserve"> </w:t>
      </w:r>
    </w:p>
  </w:footnote>
  <w:footnote w:id="8">
    <w:p w:rsidR="00C43AD3" w:rsidRDefault="003242BA">
      <w:pPr>
        <w:spacing w:line="240" w:lineRule="auto"/>
      </w:pPr>
      <w:r>
        <w:rPr>
          <w:vertAlign w:val="superscript"/>
        </w:rPr>
        <w:footnoteRef/>
      </w:r>
      <w:r>
        <w:rPr>
          <w:rFonts w:ascii="Times New Roman" w:eastAsia="Times New Roman" w:hAnsi="Times New Roman" w:cs="Times New Roman"/>
        </w:rPr>
        <w:t xml:space="preserve"> Figure from signatures in database in collected in Jackson County, and hundreds of pages of signatures from Coos County submitted to FERC</w:t>
      </w:r>
      <w:r>
        <w:rPr>
          <w:rFonts w:ascii="Times New Roman" w:eastAsia="Times New Roman" w:hAnsi="Times New Roman" w:cs="Times New Roman"/>
          <w:sz w:val="20"/>
          <w:szCs w:val="20"/>
        </w:rPr>
        <w:t>.</w:t>
      </w: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3AD3"/>
    <w:rsid w:val="001E5071"/>
    <w:rsid w:val="001F5FE3"/>
    <w:rsid w:val="002050D5"/>
    <w:rsid w:val="00227EE1"/>
    <w:rsid w:val="003242BA"/>
    <w:rsid w:val="003517BB"/>
    <w:rsid w:val="004A2CF9"/>
    <w:rsid w:val="0053364C"/>
    <w:rsid w:val="00550BD2"/>
    <w:rsid w:val="005C5173"/>
    <w:rsid w:val="00665A83"/>
    <w:rsid w:val="00770387"/>
    <w:rsid w:val="00854DA1"/>
    <w:rsid w:val="00C43AD3"/>
    <w:rsid w:val="00C65175"/>
    <w:rsid w:val="00C93A60"/>
    <w:rsid w:val="00E86A43"/>
    <w:rsid w:val="00EA620D"/>
    <w:rsid w:val="00EC6022"/>
    <w:rsid w:val="00F578BC"/>
    <w:rsid w:val="00F6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2C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2C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rtoday.com/multimedia/jordan-cove-energy-protest-no-means-no/youtube_adea4d08-40c3-5add-a3e1-32bacec8e0b3.html?utm_medium=social&amp;utm_source=facebook&amp;utm_campaign=user-share" TargetMode="External"/><Relationship Id="rId1" Type="http://schemas.openxmlformats.org/officeDocument/2006/relationships/hyperlink" Target="http://www.nrtoday.com/news/environment/jordan_cove/pipeline-protesters-we-re-not-going-away/article_469595e6-fb97-11e5-834b-23ded2422a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Apollonia</dc:creator>
  <cp:lastModifiedBy>Apollonia</cp:lastModifiedBy>
  <cp:revision>13</cp:revision>
  <cp:lastPrinted>2016-04-20T22:49:00Z</cp:lastPrinted>
  <dcterms:created xsi:type="dcterms:W3CDTF">2016-04-15T19:00:00Z</dcterms:created>
  <dcterms:modified xsi:type="dcterms:W3CDTF">2016-04-20T23:37:00Z</dcterms:modified>
</cp:coreProperties>
</file>